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B9" w:rsidRPr="00494D2B" w:rsidRDefault="00EA79B9" w:rsidP="00EA79B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D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630" cy="476885"/>
            <wp:effectExtent l="0" t="0" r="127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B9" w:rsidRPr="00494D2B" w:rsidRDefault="00EA79B9" w:rsidP="00EA79B9">
      <w:pPr>
        <w:spacing w:after="0"/>
        <w:rPr>
          <w:rFonts w:ascii="Times New Roman" w:hAnsi="Times New Roman"/>
          <w:sz w:val="28"/>
          <w:szCs w:val="28"/>
        </w:rPr>
      </w:pPr>
    </w:p>
    <w:p w:rsidR="00EA79B9" w:rsidRPr="00494D2B" w:rsidRDefault="00EA79B9" w:rsidP="00EA79B9">
      <w:pPr>
        <w:spacing w:before="140" w:after="0" w:line="120" w:lineRule="auto"/>
        <w:jc w:val="center"/>
        <w:rPr>
          <w:rFonts w:ascii="Times New Roman" w:hAnsi="Times New Roman"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>Совет депутатов Саккуловского сельского поселения</w:t>
      </w:r>
    </w:p>
    <w:p w:rsidR="00EA79B9" w:rsidRPr="00494D2B" w:rsidRDefault="00EA79B9" w:rsidP="00EA79B9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EA79B9" w:rsidRPr="00494D2B" w:rsidRDefault="00EA79B9" w:rsidP="00EA79B9">
      <w:pPr>
        <w:pBdr>
          <w:bottom w:val="thinThickSmallGap" w:sz="24" w:space="2" w:color="auto"/>
        </w:pBdr>
        <w:tabs>
          <w:tab w:val="left" w:pos="3516"/>
        </w:tabs>
        <w:spacing w:after="0"/>
        <w:rPr>
          <w:rFonts w:ascii="Times New Roman" w:hAnsi="Times New Roman"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ab/>
        <w:t xml:space="preserve">        шестого созыва</w:t>
      </w:r>
    </w:p>
    <w:p w:rsidR="00EA79B9" w:rsidRPr="00494D2B" w:rsidRDefault="00EA79B9" w:rsidP="00EA79B9">
      <w:pPr>
        <w:spacing w:before="120" w:after="0" w:line="120" w:lineRule="auto"/>
        <w:rPr>
          <w:rFonts w:ascii="Times New Roman" w:hAnsi="Times New Roman"/>
          <w:sz w:val="28"/>
          <w:szCs w:val="28"/>
        </w:rPr>
      </w:pPr>
    </w:p>
    <w:p w:rsidR="00EA79B9" w:rsidRPr="00494D2B" w:rsidRDefault="00EA79B9" w:rsidP="00EA79B9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hAnsi="Times New Roman"/>
          <w:b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ab/>
      </w:r>
      <w:r w:rsidRPr="00494D2B">
        <w:rPr>
          <w:rFonts w:ascii="Times New Roman" w:hAnsi="Times New Roman"/>
          <w:b/>
          <w:sz w:val="28"/>
          <w:szCs w:val="28"/>
        </w:rPr>
        <w:t xml:space="preserve">Р Е Ш Е Н И Е </w:t>
      </w:r>
      <w:r w:rsidR="009C5BEF">
        <w:rPr>
          <w:rFonts w:ascii="Times New Roman" w:hAnsi="Times New Roman"/>
          <w:b/>
          <w:sz w:val="28"/>
          <w:szCs w:val="28"/>
        </w:rPr>
        <w:t>(ПРОЕКТ)</w:t>
      </w:r>
      <w:bookmarkStart w:id="0" w:name="_GoBack"/>
      <w:bookmarkEnd w:id="0"/>
    </w:p>
    <w:p w:rsidR="00EA79B9" w:rsidRPr="00494D2B" w:rsidRDefault="00EA79B9" w:rsidP="00EA79B9">
      <w:pPr>
        <w:spacing w:after="0"/>
        <w:ind w:hanging="15"/>
        <w:rPr>
          <w:rFonts w:ascii="Times New Roman" w:hAnsi="Times New Roman"/>
          <w:sz w:val="28"/>
          <w:szCs w:val="28"/>
        </w:rPr>
      </w:pPr>
    </w:p>
    <w:p w:rsidR="00EA79B9" w:rsidRPr="00494D2B" w:rsidRDefault="00EA79B9" w:rsidP="00EA79B9">
      <w:pPr>
        <w:spacing w:after="0"/>
        <w:ind w:hanging="15"/>
        <w:rPr>
          <w:rFonts w:ascii="Times New Roman" w:hAnsi="Times New Roman"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494D2B">
        <w:rPr>
          <w:rFonts w:ascii="Times New Roman" w:hAnsi="Times New Roman"/>
          <w:sz w:val="28"/>
          <w:szCs w:val="28"/>
        </w:rPr>
        <w:t>Саккулово</w:t>
      </w:r>
      <w:proofErr w:type="spellEnd"/>
    </w:p>
    <w:p w:rsidR="00EA79B9" w:rsidRPr="00494D2B" w:rsidRDefault="00EA79B9" w:rsidP="00EA79B9">
      <w:pPr>
        <w:spacing w:after="0"/>
        <w:ind w:hanging="15"/>
        <w:rPr>
          <w:rFonts w:ascii="Times New Roman" w:hAnsi="Times New Roman"/>
          <w:sz w:val="28"/>
          <w:szCs w:val="28"/>
        </w:rPr>
      </w:pPr>
      <w:r w:rsidRPr="00494D2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494D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494D2B">
        <w:rPr>
          <w:rFonts w:ascii="Times New Roman" w:hAnsi="Times New Roman"/>
          <w:sz w:val="28"/>
          <w:szCs w:val="28"/>
        </w:rPr>
        <w:t xml:space="preserve">   2021 года  № </w:t>
      </w:r>
      <w:r>
        <w:rPr>
          <w:rFonts w:ascii="Times New Roman" w:hAnsi="Times New Roman"/>
          <w:sz w:val="28"/>
          <w:szCs w:val="28"/>
        </w:rPr>
        <w:t>____</w:t>
      </w:r>
    </w:p>
    <w:p w:rsidR="00EA79B9" w:rsidRPr="001949F9" w:rsidRDefault="00EA79B9" w:rsidP="00EA79B9">
      <w:pPr>
        <w:spacing w:after="0"/>
        <w:rPr>
          <w:rFonts w:ascii="Times New Roman" w:eastAsia="Times New Roman" w:hAnsi="Times New Roman"/>
          <w:sz w:val="24"/>
          <w:szCs w:val="28"/>
        </w:rPr>
      </w:pPr>
    </w:p>
    <w:p w:rsidR="00EA79B9" w:rsidRDefault="00EA79B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6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</w:t>
      </w:r>
    </w:p>
    <w:p w:rsidR="00EA79B9" w:rsidRDefault="00EA79B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контроле</w:t>
      </w:r>
    </w:p>
    <w:p w:rsidR="00EA79B9" w:rsidRPr="001949F9" w:rsidRDefault="00EA79B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благоустройства</w:t>
      </w:r>
    </w:p>
    <w:p w:rsidR="00EA79B9" w:rsidRPr="001949F9" w:rsidRDefault="00EA79B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планом-графиком мероприятий органов исполнительной власти субъектов Российской Федерации, органов местного самоуправления, необходимых для реализации на территории Российской Федерации Федерального закона «О государственном контроле (надзоре) и муниципальном контроле в Российской Федерации» </w:t>
      </w:r>
      <w:proofErr w:type="gramStart"/>
      <w:r>
        <w:rPr>
          <w:rFonts w:ascii="Times New Roman" w:hAnsi="Times New Roman"/>
          <w:sz w:val="28"/>
          <w:szCs w:val="28"/>
        </w:rPr>
        <w:t>на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год,</w:t>
      </w:r>
      <w:r w:rsidRPr="001949F9">
        <w:rPr>
          <w:rFonts w:ascii="Times New Roman" w:hAnsi="Times New Roman"/>
          <w:sz w:val="28"/>
          <w:szCs w:val="28"/>
        </w:rPr>
        <w:t xml:space="preserve"> Уставом Саккуловского сельского поселения,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1949F9">
        <w:rPr>
          <w:rFonts w:ascii="Times New Roman" w:hAnsi="Times New Roman"/>
          <w:sz w:val="28"/>
          <w:szCs w:val="28"/>
        </w:rPr>
        <w:t xml:space="preserve"> Саккуловского сельского поселения </w:t>
      </w:r>
      <w:r>
        <w:rPr>
          <w:rFonts w:ascii="Times New Roman" w:hAnsi="Times New Roman"/>
          <w:sz w:val="28"/>
          <w:szCs w:val="28"/>
        </w:rPr>
        <w:t>шестого созыва</w:t>
      </w:r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1949F9">
        <w:rPr>
          <w:rFonts w:ascii="Times New Roman" w:hAnsi="Times New Roman"/>
          <w:sz w:val="28"/>
          <w:szCs w:val="28"/>
        </w:rPr>
        <w:t>:</w:t>
      </w:r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ое Положение о муниципальном контроле в сфере благоустройства.</w:t>
      </w:r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F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949F9">
        <w:rPr>
          <w:rFonts w:ascii="Times New Roman" w:hAnsi="Times New Roman"/>
          <w:sz w:val="28"/>
          <w:szCs w:val="28"/>
        </w:rPr>
        <w:t xml:space="preserve"> вступает в </w:t>
      </w:r>
      <w:proofErr w:type="gramStart"/>
      <w:r w:rsidRPr="001949F9">
        <w:rPr>
          <w:rFonts w:ascii="Times New Roman" w:hAnsi="Times New Roman"/>
          <w:sz w:val="28"/>
          <w:szCs w:val="28"/>
        </w:rPr>
        <w:t>силу  с</w:t>
      </w:r>
      <w:proofErr w:type="gramEnd"/>
      <w:r w:rsidRPr="001949F9">
        <w:rPr>
          <w:rFonts w:ascii="Times New Roman" w:hAnsi="Times New Roman"/>
          <w:sz w:val="28"/>
          <w:szCs w:val="28"/>
        </w:rPr>
        <w:t xml:space="preserve"> момента официального опубликования (обнародования) и подлежит размещению на сайте  муниципального образования Саккуловского сельское поселение в информационно-телекоммуникационной сети Интернет.</w:t>
      </w:r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 xml:space="preserve"> </w:t>
      </w:r>
    </w:p>
    <w:p w:rsidR="00EA79B9" w:rsidRDefault="00EA79B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A79B9" w:rsidRDefault="00EA79B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Саккуловского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Н.З.Гизатуллина</w:t>
      </w:r>
      <w:proofErr w:type="spellEnd"/>
    </w:p>
    <w:p w:rsidR="00EA79B9" w:rsidRPr="001949F9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6DE" w:rsidRDefault="00EA79B9" w:rsidP="00EA79B9">
      <w:pPr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Глава Саккуловского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949F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Т.В.Абрарова</w:t>
      </w:r>
      <w:proofErr w:type="spellEnd"/>
      <w:r w:rsidRPr="001949F9">
        <w:rPr>
          <w:rFonts w:ascii="Times New Roman" w:hAnsi="Times New Roman"/>
          <w:sz w:val="28"/>
          <w:szCs w:val="28"/>
        </w:rPr>
        <w:t xml:space="preserve">     </w:t>
      </w:r>
    </w:p>
    <w:p w:rsidR="00EA79B9" w:rsidRDefault="00EA79B9" w:rsidP="00EA79B9">
      <w:pPr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EA79B9" w:rsidRPr="006436C1" w:rsidTr="00680CEE">
        <w:tc>
          <w:tcPr>
            <w:tcW w:w="4785" w:type="dxa"/>
            <w:shd w:val="clear" w:color="auto" w:fill="auto"/>
          </w:tcPr>
          <w:p w:rsidR="00EA79B9" w:rsidRPr="006436C1" w:rsidRDefault="00EA79B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A79B9" w:rsidRPr="006436C1" w:rsidRDefault="00EA79B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A79B9" w:rsidRPr="0009348F" w:rsidRDefault="00EA79B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48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Саккуловского сельского поселения</w:t>
            </w:r>
          </w:p>
          <w:p w:rsidR="00EA79B9" w:rsidRPr="00E6099A" w:rsidRDefault="00EA79B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6099A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E6099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E6099A">
              <w:rPr>
                <w:rFonts w:ascii="Times New Roman" w:hAnsi="Times New Roman"/>
                <w:sz w:val="28"/>
                <w:szCs w:val="28"/>
              </w:rPr>
              <w:t>______2021 г. №____</w:t>
            </w:r>
          </w:p>
          <w:p w:rsidR="00EA79B9" w:rsidRPr="006436C1" w:rsidRDefault="00EA79B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9B9" w:rsidRPr="0007186A" w:rsidRDefault="00EA79B9" w:rsidP="00EA7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9B9" w:rsidRPr="0007186A" w:rsidRDefault="00EA79B9" w:rsidP="00EA7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4"/>
      </w:tblGrid>
      <w:tr w:rsidR="00EA79B9" w:rsidRPr="006436C1" w:rsidTr="00680CEE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EA79B9" w:rsidRPr="006436C1" w:rsidRDefault="00EA79B9" w:rsidP="00680CEE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EA79B9" w:rsidRPr="006436C1" w:rsidTr="00680CEE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EA79B9" w:rsidRPr="00AA2F52" w:rsidRDefault="00EA79B9" w:rsidP="00680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EA79B9" w:rsidRPr="006436C1" w:rsidRDefault="00EA79B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EA79B9" w:rsidRPr="00CF0854" w:rsidRDefault="00EA79B9" w:rsidP="00EA79B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79B9" w:rsidRPr="00CF0854" w:rsidRDefault="00EA79B9" w:rsidP="00EA79B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79B9" w:rsidRPr="00CF0854" w:rsidRDefault="00EA79B9" w:rsidP="00EA7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79B9" w:rsidRPr="008E5382" w:rsidRDefault="00EA79B9" w:rsidP="00EA79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82"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Саккуловского сельского поселения Сосновского муниципального района</w:t>
      </w:r>
      <w:r w:rsidRPr="008E5382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Pr="002667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аккуловское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Саккуловского сельского поселения</w:t>
      </w:r>
      <w:r w:rsidRPr="008E5382">
        <w:rPr>
          <w:rFonts w:ascii="Times New Roman" w:hAnsi="Times New Roman"/>
          <w:bCs/>
          <w:sz w:val="28"/>
          <w:szCs w:val="28"/>
        </w:rPr>
        <w:t xml:space="preserve">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Саккуловского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Саккуловского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EA79B9" w:rsidRPr="00CF0854" w:rsidRDefault="00EA79B9" w:rsidP="00EA79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EA79B9" w:rsidRPr="00CF0854" w:rsidRDefault="00EA79B9" w:rsidP="00EA79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EA79B9" w:rsidRPr="00CF0854" w:rsidRDefault="00EA79B9" w:rsidP="00EA79B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</w:t>
      </w:r>
      <w:proofErr w:type="gramStart"/>
      <w:r w:rsidRPr="00CF0854">
        <w:rPr>
          <w:rFonts w:ascii="Times New Roman" w:hAnsi="Times New Roman"/>
          <w:sz w:val="28"/>
          <w:szCs w:val="28"/>
        </w:rPr>
        <w:t>проведенных контрольных действий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EA79B9" w:rsidRPr="00CF0854" w:rsidRDefault="00EA79B9" w:rsidP="00EA79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</w:t>
      </w:r>
      <w:proofErr w:type="gramStart"/>
      <w:r w:rsidRPr="00CF0854">
        <w:rPr>
          <w:rFonts w:ascii="Times New Roman" w:hAnsi="Times New Roman"/>
          <w:sz w:val="28"/>
          <w:szCs w:val="28"/>
        </w:rPr>
        <w:t>числе  правом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на использование фотосъемки, аудио- и видеозаписи, иными способами фиксации доказательств. 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EA79B9" w:rsidRPr="00C670D8" w:rsidRDefault="00EA79B9" w:rsidP="00EA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70D8">
        <w:rPr>
          <w:rFonts w:ascii="Times New Roman" w:eastAsia="Times New Roman" w:hAnsi="Times New Roman"/>
          <w:sz w:val="28"/>
          <w:szCs w:val="20"/>
          <w:lang w:eastAsia="ru-RU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Саккуловского сельского поселения</w:t>
      </w:r>
      <w:r w:rsidRPr="00C670D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C670D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r w:rsidRPr="00C670D8">
        <w:rPr>
          <w:rFonts w:ascii="Times New Roman" w:eastAsia="Times New Roman" w:hAnsi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A79B9" w:rsidRPr="00C670D8" w:rsidRDefault="00EA79B9" w:rsidP="00EA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70D8">
        <w:rPr>
          <w:rFonts w:ascii="Times New Roman" w:eastAsia="Times New Roman" w:hAnsi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A79B9" w:rsidRPr="00C670D8" w:rsidRDefault="00EA79B9" w:rsidP="00EA79B9">
      <w:pPr>
        <w:spacing w:after="0" w:line="240" w:lineRule="auto"/>
        <w:ind w:firstLine="709"/>
        <w:jc w:val="both"/>
        <w:rPr>
          <w:rStyle w:val="pt-a0-000004"/>
          <w:rFonts w:ascii="Times New Roman" w:eastAsia="Times New Roman" w:hAnsi="Times New Roman"/>
          <w:sz w:val="28"/>
          <w:szCs w:val="20"/>
          <w:lang w:eastAsia="ru-RU"/>
        </w:rPr>
      </w:pPr>
      <w:r w:rsidRPr="00C670D8">
        <w:rPr>
          <w:rFonts w:ascii="Times New Roman" w:eastAsia="Times New Roman" w:hAnsi="Times New Roman"/>
          <w:sz w:val="28"/>
          <w:szCs w:val="20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</w:t>
      </w:r>
      <w:proofErr w:type="gramStart"/>
      <w:r w:rsidRPr="00CF0854">
        <w:rPr>
          <w:rStyle w:val="pt-a0-000004"/>
          <w:sz w:val="28"/>
          <w:szCs w:val="28"/>
        </w:rPr>
        <w:t xml:space="preserve">заполняемые  </w:t>
      </w:r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CF0854">
        <w:rPr>
          <w:i/>
          <w:sz w:val="28"/>
          <w:szCs w:val="28"/>
        </w:rPr>
        <w:t>.</w:t>
      </w:r>
    </w:p>
    <w:p w:rsidR="00EA79B9" w:rsidRPr="00CF0854" w:rsidRDefault="00EA79B9" w:rsidP="00EA79B9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EA79B9" w:rsidRPr="00CF0854" w:rsidRDefault="00EA79B9" w:rsidP="00EA79B9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79B9" w:rsidRPr="00CF0854" w:rsidRDefault="00EA79B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 w:rsidRPr="00CF0854">
        <w:rPr>
          <w:rStyle w:val="pt-a0"/>
          <w:b/>
          <w:sz w:val="28"/>
          <w:szCs w:val="28"/>
        </w:rPr>
        <w:t>муниципального лесного контроля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670D8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lastRenderedPageBreak/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EA79B9" w:rsidRPr="00CF0854" w:rsidRDefault="00EA79B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EA79B9" w:rsidRPr="00CF0854" w:rsidRDefault="00EA79B9" w:rsidP="00EA79B9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1" w:name="Par1"/>
      <w:bookmarkEnd w:id="1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EA79B9" w:rsidRPr="00CF0854" w:rsidRDefault="00EA79B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EA79B9" w:rsidRPr="00CF0854" w:rsidRDefault="00EA79B9" w:rsidP="00EA79B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EA79B9" w:rsidRPr="00C670D8" w:rsidRDefault="00EA79B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EA79B9" w:rsidRPr="00C670D8" w:rsidRDefault="00EA79B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EA79B9" w:rsidRPr="00C670D8" w:rsidRDefault="00EA79B9" w:rsidP="00EA79B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3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EA79B9" w:rsidRPr="00CF0854" w:rsidRDefault="00EA79B9" w:rsidP="00EA79B9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</w:t>
      </w:r>
      <w:proofErr w:type="gramStart"/>
      <w:r w:rsidRPr="00CF0854">
        <w:rPr>
          <w:sz w:val="28"/>
          <w:szCs w:val="28"/>
        </w:rPr>
        <w:t>муниципальных правовых актов</w:t>
      </w:r>
      <w:proofErr w:type="gramEnd"/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EA79B9" w:rsidRPr="00CF0854" w:rsidRDefault="00EA79B9" w:rsidP="00EA79B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EA79B9" w:rsidRPr="00CF0854" w:rsidRDefault="00EA79B9" w:rsidP="00EA79B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EA79B9" w:rsidRPr="00CF0854" w:rsidRDefault="00EA79B9" w:rsidP="00EA79B9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EA79B9" w:rsidRPr="00CF0854" w:rsidRDefault="00EA79B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в сети «Интернет» </w:t>
      </w:r>
      <w:proofErr w:type="gramStart"/>
      <w:r w:rsidRPr="00CF0854">
        <w:rPr>
          <w:rFonts w:ascii="Times New Roman" w:hAnsi="Times New Roman"/>
          <w:sz w:val="28"/>
          <w:szCs w:val="28"/>
        </w:rPr>
        <w:t>письменного разъяснения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подписанного руководителем (заместителем руководителя) органа муниципального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EA79B9" w:rsidRPr="00CF0854" w:rsidRDefault="00EA79B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EA79B9" w:rsidRPr="00CF0854" w:rsidRDefault="00EA79B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A79B9" w:rsidRPr="00CF0854" w:rsidRDefault="00EA79B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EA79B9" w:rsidRPr="00CF0854" w:rsidRDefault="00EA79B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EA79B9" w:rsidRPr="00CF0854" w:rsidRDefault="00EA79B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proofErr w:type="gramStart"/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</w:t>
      </w:r>
      <w:proofErr w:type="gramEnd"/>
      <w:r w:rsidRPr="00CF0854">
        <w:rPr>
          <w:rStyle w:val="pt-a0-000004"/>
          <w:sz w:val="28"/>
          <w:szCs w:val="28"/>
        </w:rPr>
        <w:t>далее – доклад о правоприменительной практике).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Орган муниципального  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и размещается на официальном сайте органа муниципального контроля в сети «</w:t>
      </w:r>
      <w:proofErr w:type="gramStart"/>
      <w:r w:rsidRPr="00CF0854">
        <w:rPr>
          <w:rFonts w:ascii="Times New Roman" w:hAnsi="Times New Roman"/>
          <w:sz w:val="28"/>
          <w:szCs w:val="28"/>
        </w:rPr>
        <w:t xml:space="preserve">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</w:t>
      </w:r>
      <w:proofErr w:type="gramEnd"/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 1 апреля года, следующего за отчетным.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A79B9" w:rsidRPr="004961EC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/>
          <w:sz w:val="28"/>
          <w:szCs w:val="28"/>
        </w:rPr>
        <w:t>календарных  дней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5) доводы, на основании которых контролируемое лицо не согласно с объявленным предостережением;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EA79B9" w:rsidRPr="00CF0854" w:rsidRDefault="00EA79B9" w:rsidP="00EA79B9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EA79B9" w:rsidRPr="00CF0854" w:rsidRDefault="00EA79B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EA79B9" w:rsidRPr="00CF0854" w:rsidRDefault="00EA79B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EA79B9" w:rsidRPr="00CF0854" w:rsidRDefault="00EA79B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EA79B9" w:rsidRPr="00CF0854" w:rsidRDefault="00EA79B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EA79B9" w:rsidRPr="00CF0854" w:rsidRDefault="00EA79B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EA79B9" w:rsidRPr="00CF0854" w:rsidRDefault="00EA79B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течении одного рабочего дня и не может превышать 4 часов.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t>IV. Осуществление муниципального  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Саккуловского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</w:t>
      </w:r>
      <w:proofErr w:type="gramStart"/>
      <w:r w:rsidRPr="00CF085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ьные 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EA79B9" w:rsidRPr="00CF0854" w:rsidRDefault="00EA79B9" w:rsidP="00EA79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854">
        <w:rPr>
          <w:rFonts w:ascii="Times New Roman" w:hAnsi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23. Для проведения контрольных мероприятий, предусмотренных пунктом 19 настоящего Положения, принимается решение органа </w:t>
      </w:r>
      <w:proofErr w:type="gramStart"/>
      <w:r w:rsidRPr="00CF0854">
        <w:rPr>
          <w:rFonts w:ascii="Times New Roman" w:hAnsi="Times New Roman"/>
          <w:sz w:val="28"/>
          <w:szCs w:val="28"/>
        </w:rPr>
        <w:t>муниципального  контроля</w:t>
      </w:r>
      <w:proofErr w:type="gramEnd"/>
      <w:r w:rsidRPr="00CF0854">
        <w:rPr>
          <w:rFonts w:ascii="Times New Roman" w:hAnsi="Times New Roman"/>
          <w:sz w:val="28"/>
          <w:szCs w:val="28"/>
        </w:rPr>
        <w:t>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EA79B9" w:rsidRPr="00CF0854" w:rsidRDefault="00EA79B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фото- или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EA79B9" w:rsidRPr="00CF0854" w:rsidRDefault="00EA79B9" w:rsidP="00EA79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EA79B9" w:rsidRPr="00CF0854" w:rsidRDefault="00EA79B9" w:rsidP="00EA79B9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EA79B9" w:rsidRPr="00B725FC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EA79B9" w:rsidRPr="00B725FC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EA79B9" w:rsidRPr="00B725FC" w:rsidRDefault="00EA79B9" w:rsidP="00EA79B9">
      <w:pPr>
        <w:pStyle w:val="a5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EA79B9" w:rsidRPr="00CF0854" w:rsidRDefault="00EA79B9" w:rsidP="00EA79B9">
      <w:pPr>
        <w:pStyle w:val="a5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EA79B9" w:rsidRPr="00B725FC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</w:t>
      </w:r>
      <w:r w:rsidRPr="00CF0854">
        <w:rPr>
          <w:rFonts w:ascii="Times New Roman" w:hAnsi="Times New Roman"/>
          <w:sz w:val="28"/>
          <w:szCs w:val="28"/>
        </w:rPr>
        <w:lastRenderedPageBreak/>
        <w:t>необходимые пояснения в письменной форме до момента представления указанных пояснений в орган муниципального   контроля.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EA79B9" w:rsidRPr="00CF0854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EA79B9" w:rsidRPr="00B725FC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EA79B9" w:rsidRPr="00B725FC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EA79B9" w:rsidRPr="00B725FC" w:rsidRDefault="00EA79B9" w:rsidP="00EA79B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EA79B9" w:rsidRPr="00CF0854" w:rsidRDefault="00EA79B9" w:rsidP="00EA79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6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EA79B9" w:rsidRPr="00CF0854" w:rsidRDefault="00EA79B9" w:rsidP="00EA79B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79B9" w:rsidRPr="006436C1" w:rsidRDefault="00EA79B9" w:rsidP="00EA79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6C1">
        <w:rPr>
          <w:rFonts w:ascii="Times New Roman" w:eastAsia="Times New Roman" w:hAnsi="Times New Roman"/>
          <w:b/>
          <w:sz w:val="28"/>
          <w:szCs w:val="28"/>
          <w:lang w:eastAsia="ru-RU"/>
        </w:rPr>
        <w:t>V. Результаты контрольного (надзорного) мероприятия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7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</w:t>
      </w:r>
      <w:r w:rsidRPr="00CF0854">
        <w:rPr>
          <w:rFonts w:ascii="Times New Roman" w:hAnsi="Times New Roman"/>
          <w:sz w:val="28"/>
          <w:szCs w:val="28"/>
        </w:rPr>
        <w:lastRenderedPageBreak/>
        <w:t>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8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9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37.</w:t>
      </w:r>
      <w:r w:rsidRPr="00CF085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3B340F">
        <w:rPr>
          <w:rFonts w:ascii="Times New Roman" w:hAnsi="Times New Roman" w:cs="Times New Roman"/>
          <w:i/>
          <w:color w:val="FF0000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</w:t>
      </w:r>
      <w:r w:rsidRPr="00CF0854">
        <w:rPr>
          <w:rFonts w:ascii="Times New Roman" w:hAnsi="Times New Roman" w:cs="Times New Roman"/>
          <w:i/>
          <w:sz w:val="28"/>
          <w:szCs w:val="28"/>
        </w:rPr>
        <w:t>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восстановлен  должностным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жалобы.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79B9" w:rsidRPr="00CF0854" w:rsidRDefault="00EA79B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eastAsia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854">
        <w:rPr>
          <w:rFonts w:ascii="Times New Roman" w:hAnsi="Times New Roman"/>
          <w:sz w:val="28"/>
          <w:szCs w:val="28"/>
        </w:rPr>
        <w:t xml:space="preserve">38. До 31 декабря 2023 года подготовка органом муниципального   контроля в ходе осуществления муниципального   контроля документов, </w:t>
      </w:r>
      <w:r w:rsidRPr="00CF0854">
        <w:rPr>
          <w:rFonts w:ascii="Times New Roman" w:hAnsi="Times New Roman"/>
          <w:sz w:val="28"/>
          <w:szCs w:val="28"/>
        </w:rPr>
        <w:lastRenderedPageBreak/>
        <w:t>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39. Включенные в ежегодный план плановые проверки, дата начала которых наступает после принятия настоящего Положения, </w:t>
      </w:r>
      <w:proofErr w:type="gramStart"/>
      <w:r w:rsidRPr="00CF0854">
        <w:rPr>
          <w:rFonts w:ascii="Times New Roman" w:hAnsi="Times New Roman"/>
          <w:iCs/>
          <w:sz w:val="28"/>
          <w:szCs w:val="28"/>
        </w:rPr>
        <w:t>проводятся  в</w:t>
      </w:r>
      <w:proofErr w:type="gramEnd"/>
      <w:r w:rsidRPr="00CF0854">
        <w:rPr>
          <w:rFonts w:ascii="Times New Roman" w:hAnsi="Times New Roman"/>
          <w:iCs/>
          <w:sz w:val="28"/>
          <w:szCs w:val="28"/>
        </w:rPr>
        <w:t xml:space="preserve"> соответствии с настоящим Положением о муниципальном контроле.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40. </w:t>
      </w:r>
      <w:r w:rsidRPr="00CF0854">
        <w:rPr>
          <w:rFonts w:ascii="Times New Roman" w:hAnsi="Times New Roman"/>
          <w:sz w:val="28"/>
          <w:szCs w:val="28"/>
        </w:rPr>
        <w:t>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EA79B9" w:rsidRPr="00CF0854" w:rsidRDefault="00EA79B9" w:rsidP="00EA7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A79B9" w:rsidRPr="00CF0854" w:rsidRDefault="00EA79B9" w:rsidP="00EA7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41. Ключевыми показателями муниципального контроля являются:</w:t>
      </w:r>
    </w:p>
    <w:p w:rsidR="00EA79B9" w:rsidRPr="00E17A86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</w:t>
      </w:r>
      <w:r w:rsidRPr="00E17A86">
        <w:rPr>
          <w:rFonts w:ascii="Times New Roman" w:hAnsi="Times New Roman"/>
          <w:sz w:val="28"/>
          <w:szCs w:val="28"/>
          <w:lang w:eastAsia="ru-RU"/>
        </w:rPr>
        <w:t>;</w:t>
      </w:r>
    </w:p>
    <w:p w:rsidR="00EA79B9" w:rsidRPr="00E17A86" w:rsidRDefault="00EA79B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86">
        <w:rPr>
          <w:rFonts w:ascii="Times New Roman" w:hAnsi="Times New Roman"/>
          <w:sz w:val="28"/>
          <w:szCs w:val="28"/>
        </w:rPr>
        <w:t xml:space="preserve">Количество получивших вред здоровью вследствие нарушения </w:t>
      </w:r>
      <w:r w:rsidRPr="00E17A86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Pr="00E17A86">
        <w:rPr>
          <w:rFonts w:ascii="Times New Roman" w:hAnsi="Times New Roman"/>
          <w:sz w:val="28"/>
          <w:szCs w:val="28"/>
        </w:rPr>
        <w:t>благоустройства на территории муниципального образования (рассчитывается в процентном соотношении на 10 000 населения)</w:t>
      </w:r>
      <w:r w:rsidRPr="00E17A86">
        <w:rPr>
          <w:rFonts w:ascii="Times New Roman" w:hAnsi="Times New Roman"/>
          <w:sz w:val="28"/>
          <w:szCs w:val="28"/>
          <w:lang w:eastAsia="ru-RU"/>
        </w:rPr>
        <w:t>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42. Перечень индикативных показателей для </w:t>
      </w:r>
      <w:proofErr w:type="gramStart"/>
      <w:r w:rsidRPr="00CF0854">
        <w:rPr>
          <w:rFonts w:ascii="Times New Roman" w:hAnsi="Times New Roman"/>
          <w:sz w:val="28"/>
          <w:szCs w:val="28"/>
        </w:rPr>
        <w:t>муниципального  контроля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установлен приложением 1 к настоящему Положению.</w:t>
      </w:r>
    </w:p>
    <w:p w:rsidR="00EA79B9" w:rsidRPr="00CF0854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EA79B9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</w:t>
      </w:r>
      <w:r>
        <w:rPr>
          <w:rFonts w:ascii="Times New Roman" w:hAnsi="Times New Roman"/>
          <w:sz w:val="28"/>
          <w:szCs w:val="28"/>
        </w:rPr>
        <w:t>а года, следующего за отчетным.</w:t>
      </w:r>
    </w:p>
    <w:p w:rsidR="00EA79B9" w:rsidRPr="00EA79B9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B9" w:rsidRDefault="00EA79B9" w:rsidP="00EA79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79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A79B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EA79B9" w:rsidRPr="00CF0854" w:rsidRDefault="00EA79B9" w:rsidP="00EA79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B9" w:rsidRPr="00E17A86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EA79B9" w:rsidRPr="00CF0854" w:rsidRDefault="00EA79B9" w:rsidP="00EA79B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EA79B9" w:rsidRPr="006436C1" w:rsidTr="00680CEE">
        <w:trPr>
          <w:trHeight w:val="144"/>
        </w:trPr>
        <w:tc>
          <w:tcPr>
            <w:tcW w:w="9781" w:type="dxa"/>
            <w:gridSpan w:val="2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EA79B9" w:rsidRPr="006436C1" w:rsidTr="00680CEE">
        <w:trPr>
          <w:trHeight w:val="144"/>
        </w:trPr>
        <w:tc>
          <w:tcPr>
            <w:tcW w:w="9781" w:type="dxa"/>
            <w:gridSpan w:val="2"/>
          </w:tcPr>
          <w:p w:rsidR="00EA79B9" w:rsidRPr="00CF0854" w:rsidRDefault="00EA79B9" w:rsidP="0068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расчете используются значения </w:t>
            </w: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строк  17</w:t>
            </w:r>
            <w:proofErr w:type="gramEnd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  <w:shd w:val="clear" w:color="auto" w:fill="FFFFFF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из числа сотрудников, в должностные обязанности которых входят выполнение контрольных функций 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EA79B9" w:rsidRPr="006436C1" w:rsidTr="00680CEE">
        <w:trPr>
          <w:trHeight w:val="144"/>
        </w:trPr>
        <w:tc>
          <w:tcPr>
            <w:tcW w:w="9781" w:type="dxa"/>
            <w:gridSpan w:val="2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мероприятий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9B9" w:rsidRPr="006436C1" w:rsidRDefault="00EA79B9" w:rsidP="00680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EA79B9" w:rsidRPr="006436C1" w:rsidTr="00680CEE">
        <w:trPr>
          <w:trHeight w:val="144"/>
        </w:trPr>
        <w:tc>
          <w:tcPr>
            <w:tcW w:w="9781" w:type="dxa"/>
            <w:gridSpan w:val="2"/>
          </w:tcPr>
          <w:p w:rsidR="00EA79B9" w:rsidRPr="006436C1" w:rsidRDefault="00EA79B9" w:rsidP="0068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EA79B9" w:rsidRPr="006436C1" w:rsidTr="00680CEE">
        <w:trPr>
          <w:trHeight w:val="14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B9" w:rsidRPr="006436C1" w:rsidTr="00680CEE">
        <w:trPr>
          <w:trHeight w:val="736"/>
        </w:trPr>
        <w:tc>
          <w:tcPr>
            <w:tcW w:w="9781" w:type="dxa"/>
            <w:gridSpan w:val="2"/>
          </w:tcPr>
          <w:p w:rsidR="00EA79B9" w:rsidRPr="006436C1" w:rsidRDefault="00EA79B9" w:rsidP="00680C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EA79B9" w:rsidRPr="006436C1" w:rsidTr="00680CEE">
        <w:trPr>
          <w:trHeight w:val="464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EA79B9" w:rsidRPr="006436C1" w:rsidTr="00680CEE">
        <w:trPr>
          <w:trHeight w:val="342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EA79B9" w:rsidRPr="00CF0854" w:rsidRDefault="00EA79B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B9" w:rsidRPr="006436C1" w:rsidTr="00680CEE">
        <w:trPr>
          <w:trHeight w:val="342"/>
        </w:trPr>
        <w:tc>
          <w:tcPr>
            <w:tcW w:w="2716" w:type="dxa"/>
          </w:tcPr>
          <w:p w:rsidR="00EA79B9" w:rsidRPr="00CF0854" w:rsidRDefault="00EA79B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EA79B9" w:rsidRPr="00CF0854" w:rsidRDefault="00EA79B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B9" w:rsidRPr="00CF0854" w:rsidRDefault="00EA79B9" w:rsidP="00EA7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79B9" w:rsidRPr="00CF0854" w:rsidRDefault="00EA79B9" w:rsidP="00EA79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B9" w:rsidRPr="00A77871" w:rsidRDefault="00EA79B9" w:rsidP="00EA79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A79B9" w:rsidRDefault="00EA79B9" w:rsidP="00EA79B9"/>
    <w:sectPr w:rsidR="00E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06DD2"/>
    <w:multiLevelType w:val="hybridMultilevel"/>
    <w:tmpl w:val="01BE4CD2"/>
    <w:lvl w:ilvl="0" w:tplc="A648976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9"/>
    <w:rsid w:val="00171B4E"/>
    <w:rsid w:val="00222E39"/>
    <w:rsid w:val="009C5BEF"/>
    <w:rsid w:val="00EA79B9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B544"/>
  <w15:chartTrackingRefBased/>
  <w15:docId w15:val="{BC85FE83-2ACF-4D69-A334-F6752E4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semiHidden/>
    <w:unhideWhenUsed/>
    <w:rsid w:val="00EA79B9"/>
    <w:rPr>
      <w:vertAlign w:val="superscript"/>
    </w:rPr>
  </w:style>
  <w:style w:type="paragraph" w:styleId="a4">
    <w:name w:val="List Paragraph"/>
    <w:basedOn w:val="a"/>
    <w:uiPriority w:val="34"/>
    <w:qFormat/>
    <w:rsid w:val="00EA79B9"/>
    <w:pPr>
      <w:ind w:left="720"/>
      <w:contextualSpacing/>
    </w:pPr>
    <w:rPr>
      <w:rFonts w:eastAsia="Times New Roman"/>
      <w:lang w:eastAsia="ru-RU"/>
    </w:rPr>
  </w:style>
  <w:style w:type="character" w:customStyle="1" w:styleId="pt-000003">
    <w:name w:val="pt-000003"/>
    <w:basedOn w:val="a0"/>
    <w:rsid w:val="00EA79B9"/>
  </w:style>
  <w:style w:type="character" w:customStyle="1" w:styleId="pt-a0-000004">
    <w:name w:val="pt-a0-000004"/>
    <w:basedOn w:val="a0"/>
    <w:rsid w:val="00EA79B9"/>
  </w:style>
  <w:style w:type="paragraph" w:customStyle="1" w:styleId="pt-a-000018">
    <w:name w:val="pt-a-000018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EA79B9"/>
  </w:style>
  <w:style w:type="paragraph" w:customStyle="1" w:styleId="pt-consplusnormal-000012">
    <w:name w:val="pt-consplusnormal-000012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EA79B9"/>
  </w:style>
  <w:style w:type="paragraph" w:customStyle="1" w:styleId="pt-a-000021">
    <w:name w:val="pt-a-000021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A79B9"/>
  </w:style>
  <w:style w:type="paragraph" w:customStyle="1" w:styleId="pt-000005">
    <w:name w:val="pt-000005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A79B9"/>
  </w:style>
  <w:style w:type="paragraph" w:customStyle="1" w:styleId="pt-a-000015">
    <w:name w:val="pt-a-000015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EA79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50DB8EA87F01A21CEEFC10FDBEA7D89E4A031F873A1C5C04010271DB4ACB1EDC6E5D53F8ED5C002E31EkB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CC6B46B4787D0159991BDA7D100350C7F619E84239CB4E622E2AB8F10E62617BC2D324527847A7B7806454A9DE7B13B1CC329DFD1A453XE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2021-08-23T07:10:00Z</dcterms:created>
  <dcterms:modified xsi:type="dcterms:W3CDTF">2021-08-23T11:44:00Z</dcterms:modified>
</cp:coreProperties>
</file>